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63" w:rsidRPr="00BB1AB9" w:rsidRDefault="004767E7" w:rsidP="00BB1AB9">
      <w:pPr>
        <w:spacing w:after="120" w:line="478" w:lineRule="atLeast"/>
        <w:ind w:right="150"/>
        <w:outlineLvl w:val="0"/>
        <w:rPr>
          <w:rFonts w:eastAsia="Times New Roman" w:cs="Times New Roman"/>
          <w:b/>
          <w:color w:val="363636"/>
          <w:kern w:val="36"/>
          <w:sz w:val="26"/>
          <w:szCs w:val="26"/>
          <w:u w:val="single"/>
          <w:lang w:eastAsia="en-CA"/>
        </w:rPr>
      </w:pPr>
      <w:r w:rsidRPr="00BB1AB9">
        <w:rPr>
          <w:rFonts w:eastAsia="Times New Roman" w:cs="Times New Roman"/>
          <w:b/>
          <w:color w:val="363636"/>
          <w:kern w:val="36"/>
          <w:sz w:val="26"/>
          <w:szCs w:val="26"/>
          <w:u w:val="single"/>
          <w:lang w:eastAsia="en-CA"/>
        </w:rPr>
        <w:t xml:space="preserve">Model </w:t>
      </w:r>
      <w:r w:rsidR="004D2C63" w:rsidRPr="00BB1AB9">
        <w:rPr>
          <w:rFonts w:eastAsia="Times New Roman" w:cs="Times New Roman"/>
          <w:b/>
          <w:color w:val="363636"/>
          <w:kern w:val="36"/>
          <w:sz w:val="26"/>
          <w:szCs w:val="26"/>
          <w:u w:val="single"/>
          <w:lang w:eastAsia="en-CA"/>
        </w:rPr>
        <w:t>Code of Ethics for Groups Involved in the Private Sponsorship of R</w:t>
      </w:r>
      <w:r w:rsidRPr="00BB1AB9">
        <w:rPr>
          <w:rFonts w:eastAsia="Times New Roman" w:cs="Times New Roman"/>
          <w:b/>
          <w:color w:val="363636"/>
          <w:kern w:val="36"/>
          <w:sz w:val="26"/>
          <w:szCs w:val="26"/>
          <w:u w:val="single"/>
          <w:lang w:eastAsia="en-CA"/>
        </w:rPr>
        <w:t>efugees</w:t>
      </w:r>
    </w:p>
    <w:p w:rsidR="004D2C63" w:rsidRPr="00BB1AB9" w:rsidRDefault="004D2C63" w:rsidP="00BB1AB9">
      <w:pPr>
        <w:spacing w:after="0" w:line="240" w:lineRule="auto"/>
        <w:ind w:right="150"/>
        <w:outlineLvl w:val="0"/>
        <w:rPr>
          <w:rFonts w:eastAsia="Times New Roman" w:cs="Times New Roman"/>
          <w:i/>
          <w:color w:val="363636"/>
          <w:kern w:val="36"/>
          <w:sz w:val="24"/>
          <w:szCs w:val="24"/>
          <w:lang w:eastAsia="en-CA"/>
        </w:rPr>
      </w:pPr>
      <w:r w:rsidRPr="00BB1AB9">
        <w:rPr>
          <w:rFonts w:eastAsia="Times New Roman" w:cs="Times New Roman"/>
          <w:i/>
          <w:color w:val="363636"/>
          <w:kern w:val="36"/>
          <w:sz w:val="24"/>
          <w:szCs w:val="24"/>
          <w:lang w:eastAsia="en-CA"/>
        </w:rPr>
        <w:t xml:space="preserve">The original document “Code of ethics for groups involved in the Private Sponsorship of Refugees” was created by the Canadian Council of Refugees (CCR) and was adopted in principle by the CCR Working Group on Overseas Protection and Sponsorship in February 2010. The original document was copied and pasted into a Microsoft Word document by the Refugee Sponsorship Training Program so your sponsoring group can easily use this as a model to adapt to your group and create your own Code of Ethics. The original document can be found on the CCR website, here: </w:t>
      </w:r>
      <w:hyperlink r:id="rId5" w:history="1">
        <w:r w:rsidR="00BB1AB9" w:rsidRPr="00586DD5">
          <w:rPr>
            <w:rStyle w:val="Hyperlink"/>
            <w:rFonts w:eastAsia="Times New Roman" w:cs="Times New Roman"/>
            <w:i/>
            <w:kern w:val="36"/>
            <w:sz w:val="24"/>
            <w:szCs w:val="24"/>
            <w:lang w:eastAsia="en-CA"/>
          </w:rPr>
          <w:t>http://ccrweb.ca/en/code-ethics-groups-involved-private-sponsorship-refugees</w:t>
        </w:r>
      </w:hyperlink>
      <w:r w:rsidR="00BB1AB9">
        <w:rPr>
          <w:rFonts w:eastAsia="Times New Roman" w:cs="Times New Roman"/>
          <w:i/>
          <w:color w:val="363636"/>
          <w:kern w:val="36"/>
          <w:sz w:val="24"/>
          <w:szCs w:val="24"/>
          <w:lang w:eastAsia="en-CA"/>
        </w:rPr>
        <w:t xml:space="preserve"> </w:t>
      </w:r>
      <w:bookmarkStart w:id="0" w:name="_GoBack"/>
      <w:bookmarkEnd w:id="0"/>
    </w:p>
    <w:p w:rsidR="004D2C63" w:rsidRPr="00BB1AB9" w:rsidRDefault="004D2C63" w:rsidP="00BB1AB9">
      <w:pPr>
        <w:spacing w:after="120" w:line="478" w:lineRule="atLeast"/>
        <w:ind w:right="150"/>
        <w:outlineLvl w:val="0"/>
        <w:rPr>
          <w:rFonts w:eastAsia="Times New Roman" w:cs="Times New Roman"/>
          <w:color w:val="363636"/>
          <w:kern w:val="36"/>
          <w:sz w:val="24"/>
          <w:szCs w:val="24"/>
          <w:lang w:eastAsia="en-CA"/>
        </w:rPr>
      </w:pP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b/>
          <w:bCs/>
          <w:color w:val="191919"/>
          <w:sz w:val="24"/>
          <w:szCs w:val="24"/>
          <w:lang w:eastAsia="en-CA"/>
        </w:rPr>
        <w:t>Note:</w:t>
      </w:r>
      <w:r w:rsidRPr="00BB1AB9">
        <w:rPr>
          <w:rFonts w:eastAsia="Times New Roman" w:cs="Times New Roman"/>
          <w:color w:val="191919"/>
          <w:sz w:val="24"/>
          <w:szCs w:val="24"/>
          <w:lang w:eastAsia="en-CA"/>
        </w:rPr>
        <w:t> the following text is a tool for use by groups involved in the private sponsorship of refugees, who want to adopt a code of ethics.  It may be useful to Sponsorship Agreement Holders, Constituent Groups, Groups of Five and others.  Each group will want to adapt the text to suit its own mission and reality.  In particular, the choice of sub-points under the principles will depend on how the group functions.</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b/>
          <w:bCs/>
          <w:color w:val="191919"/>
          <w:sz w:val="24"/>
          <w:szCs w:val="24"/>
          <w:lang w:eastAsia="en-CA"/>
        </w:rPr>
        <w:t>PREAMBLE</w:t>
      </w:r>
    </w:p>
    <w:p w:rsidR="004767E7" w:rsidRPr="00BB1AB9" w:rsidRDefault="004767E7" w:rsidP="00BB1AB9">
      <w:pPr>
        <w:numPr>
          <w:ilvl w:val="0"/>
          <w:numId w:val="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[Our organization] sponsors refugees because [fill in what motivates your organization: religious call to help others or seek justice?  Community obligations to respond to others’ needs?]</w:t>
      </w:r>
    </w:p>
    <w:p w:rsidR="004767E7" w:rsidRPr="00BB1AB9" w:rsidRDefault="004767E7" w:rsidP="00BB1AB9">
      <w:pPr>
        <w:numPr>
          <w:ilvl w:val="0"/>
          <w:numId w:val="2"/>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All refugees have a right to protection and a durable solution.  Through sponsorship, we contribute to some refugees securing these rights in Canada, in addition to those refugees resettled by the government.</w:t>
      </w:r>
    </w:p>
    <w:p w:rsidR="004767E7" w:rsidRPr="00BB1AB9" w:rsidRDefault="004767E7" w:rsidP="00BB1AB9">
      <w:pPr>
        <w:numPr>
          <w:ilvl w:val="0"/>
          <w:numId w:val="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Consistent with the purpose of sponsorship which is to fulfill refugees’ rights, we commit to respect and promote the dignity and human rights of refugees, particularly those we sponsor.</w:t>
      </w:r>
    </w:p>
    <w:p w:rsidR="004767E7" w:rsidRPr="00BB1AB9" w:rsidRDefault="004767E7" w:rsidP="00BB1AB9">
      <w:pPr>
        <w:numPr>
          <w:ilvl w:val="0"/>
          <w:numId w:val="4"/>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Although we can only sponsor a small number of refugees in need of resettlement, we will respect the principle of non-discrimination in selecting whom we sponsor.</w:t>
      </w:r>
    </w:p>
    <w:p w:rsidR="004767E7" w:rsidRPr="00BB1AB9" w:rsidRDefault="004767E7" w:rsidP="00BB1AB9">
      <w:pPr>
        <w:numPr>
          <w:ilvl w:val="0"/>
          <w:numId w:val="5"/>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Recognizing that there is an inherent power imbalance in the relationship between sponsors and sponsored persons, we commit to act in ways that minimize the risk of oppression in the relationship.</w:t>
      </w:r>
    </w:p>
    <w:p w:rsidR="004767E7" w:rsidRPr="00BB1AB9" w:rsidRDefault="004767E7" w:rsidP="00BB1AB9">
      <w:pPr>
        <w:numPr>
          <w:ilvl w:val="0"/>
          <w:numId w:val="6"/>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seek to promote gender equity, mindful of the need for sensitivity in the cross-cultural setting and in the context of the unequal relationship between sponsors and those sponsored.</w:t>
      </w:r>
    </w:p>
    <w:p w:rsidR="004767E7" w:rsidRPr="00BB1AB9" w:rsidRDefault="004767E7" w:rsidP="00BB1AB9">
      <w:pPr>
        <w:numPr>
          <w:ilvl w:val="0"/>
          <w:numId w:val="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commit to respect our obligations, including our legal obligations, to protect the rights of sponsored children and other sponsored persons with particular vulnerabilities.   </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 </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b/>
          <w:bCs/>
          <w:color w:val="191919"/>
          <w:sz w:val="24"/>
          <w:szCs w:val="24"/>
          <w:lang w:eastAsia="en-CA"/>
        </w:rPr>
        <w:lastRenderedPageBreak/>
        <w:t>PRINCIPLES</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We commit to respecting the following ethical principles in our sponsorship work:</w:t>
      </w:r>
    </w:p>
    <w:p w:rsidR="004767E7" w:rsidRPr="00BB1AB9" w:rsidRDefault="004767E7" w:rsidP="00BB1AB9">
      <w:pPr>
        <w:numPr>
          <w:ilvl w:val="0"/>
          <w:numId w:val="8"/>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 xml:space="preserve">Right to </w:t>
      </w:r>
      <w:proofErr w:type="spellStart"/>
      <w:r w:rsidRPr="00BB1AB9">
        <w:rPr>
          <w:rFonts w:eastAsia="Times New Roman" w:cs="Times New Roman"/>
          <w:i/>
          <w:iCs/>
          <w:color w:val="191919"/>
          <w:sz w:val="24"/>
          <w:szCs w:val="24"/>
          <w:lang w:eastAsia="en-CA"/>
        </w:rPr>
        <w:t>self determination</w:t>
      </w:r>
      <w:proofErr w:type="spellEnd"/>
      <w:r w:rsidRPr="00BB1AB9">
        <w:rPr>
          <w:rFonts w:eastAsia="Times New Roman" w:cs="Times New Roman"/>
          <w:color w:val="191919"/>
          <w:sz w:val="24"/>
          <w:szCs w:val="24"/>
          <w:lang w:eastAsia="en-CA"/>
        </w:rPr>
        <w:t>. We will respect and support the right of those sponsored to make their own decisions about their lives.</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inform those sponsored of their right to make their own decisions.</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provide those sponsored with relevant information so that they can make informed choices.</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support those sponsored in managing their own budgets.</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support those sponsored in progressively gaining confidence in making their own decisions as they familiarize themselves with Canadian society.</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refrain from making judgments about choices made by the persons we sponsor.</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respect the choices of those sponsored about how they wish to be described (including whether they wish to be identified as “refugees”).</w:t>
      </w:r>
    </w:p>
    <w:p w:rsidR="004767E7" w:rsidRPr="00BB1AB9" w:rsidRDefault="004767E7" w:rsidP="00BB1AB9">
      <w:pPr>
        <w:numPr>
          <w:ilvl w:val="0"/>
          <w:numId w:val="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respect the right of those sponsored to make decisions regarding questions of faith and religious affiliation.</w:t>
      </w:r>
    </w:p>
    <w:p w:rsidR="004767E7" w:rsidRPr="00BB1AB9" w:rsidRDefault="004767E7" w:rsidP="00BB1AB9">
      <w:pPr>
        <w:numPr>
          <w:ilvl w:val="0"/>
          <w:numId w:val="10"/>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Right to privacy</w:t>
      </w:r>
      <w:r w:rsidRPr="00BB1AB9">
        <w:rPr>
          <w:rFonts w:eastAsia="Times New Roman" w:cs="Times New Roman"/>
          <w:color w:val="191919"/>
          <w:sz w:val="24"/>
          <w:szCs w:val="24"/>
          <w:lang w:eastAsia="en-CA"/>
        </w:rPr>
        <w:t>.  We will respect the right of those sponsored to privacy.</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inform those sponsored of their right to privacy.</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share personal information as needed, but no further.</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consult sponsored persons before publishing information about them.</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require sponsors to sign an undertaking to respect our organization’s policy on privacy requirements.</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require interpreters to sign a confidentiality agreement, and we will inform those sponsored of the interpreters’ role and duty to respect privacy.</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safeguard documentation containing personal information.</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respect the privacy of sponsored persons’ homes.</w:t>
      </w:r>
    </w:p>
    <w:p w:rsidR="004767E7" w:rsidRPr="00BB1AB9" w:rsidRDefault="004767E7" w:rsidP="00BB1AB9">
      <w:pPr>
        <w:numPr>
          <w:ilvl w:val="0"/>
          <w:numId w:val="1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take special care to protect the right to privacy of sponsored children in the school setting.</w:t>
      </w:r>
    </w:p>
    <w:p w:rsidR="004767E7" w:rsidRPr="00BB1AB9" w:rsidRDefault="004767E7" w:rsidP="00BB1AB9">
      <w:pPr>
        <w:numPr>
          <w:ilvl w:val="0"/>
          <w:numId w:val="12"/>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Competence</w:t>
      </w:r>
      <w:r w:rsidRPr="00BB1AB9">
        <w:rPr>
          <w:rFonts w:eastAsia="Times New Roman" w:cs="Times New Roman"/>
          <w:color w:val="191919"/>
          <w:sz w:val="24"/>
          <w:szCs w:val="24"/>
          <w:lang w:eastAsia="en-CA"/>
        </w:rPr>
        <w:t>.  We will respect our duty to act competently.</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1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lastRenderedPageBreak/>
        <w:t>We will acquire appropriate cultural and diversity understanding.</w:t>
      </w:r>
    </w:p>
    <w:p w:rsidR="004767E7" w:rsidRPr="00BB1AB9" w:rsidRDefault="004767E7" w:rsidP="00BB1AB9">
      <w:pPr>
        <w:numPr>
          <w:ilvl w:val="0"/>
          <w:numId w:val="1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screen, train and supervise volunteers.</w:t>
      </w:r>
    </w:p>
    <w:p w:rsidR="004767E7" w:rsidRPr="00BB1AB9" w:rsidRDefault="004767E7" w:rsidP="00BB1AB9">
      <w:pPr>
        <w:numPr>
          <w:ilvl w:val="0"/>
          <w:numId w:val="1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assess potential sponsors/constituent groups according to criteria established by our organization.</w:t>
      </w:r>
    </w:p>
    <w:p w:rsidR="004767E7" w:rsidRPr="00BB1AB9" w:rsidRDefault="004767E7" w:rsidP="00BB1AB9">
      <w:pPr>
        <w:numPr>
          <w:ilvl w:val="0"/>
          <w:numId w:val="1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provide sponsored persons with accurate information on their rights, services available to them, etc.</w:t>
      </w:r>
    </w:p>
    <w:p w:rsidR="004767E7" w:rsidRPr="00BB1AB9" w:rsidRDefault="004767E7" w:rsidP="00BB1AB9">
      <w:pPr>
        <w:numPr>
          <w:ilvl w:val="0"/>
          <w:numId w:val="1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recognize our own limits and make appropriate referrals.</w:t>
      </w:r>
    </w:p>
    <w:p w:rsidR="004767E7" w:rsidRPr="00BB1AB9" w:rsidRDefault="004767E7" w:rsidP="00BB1AB9">
      <w:pPr>
        <w:numPr>
          <w:ilvl w:val="0"/>
          <w:numId w:val="13"/>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accept a duty of care to ensure that the basic needs of sponsored persons are met, including where appropriate mentoring on financial management.</w:t>
      </w:r>
    </w:p>
    <w:p w:rsidR="004767E7" w:rsidRPr="00BB1AB9" w:rsidRDefault="004767E7" w:rsidP="00BB1AB9">
      <w:pPr>
        <w:numPr>
          <w:ilvl w:val="0"/>
          <w:numId w:val="14"/>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Transparency</w:t>
      </w:r>
      <w:r w:rsidRPr="00BB1AB9">
        <w:rPr>
          <w:rFonts w:eastAsia="Times New Roman" w:cs="Times New Roman"/>
          <w:color w:val="191919"/>
          <w:sz w:val="24"/>
          <w:szCs w:val="24"/>
          <w:lang w:eastAsia="en-CA"/>
        </w:rPr>
        <w:t>.  We will be transparent in our services, towards those seeking sponsorship, those sponsored and the public.</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15"/>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provide clear and transparent information about how we make decisions on who to sponsor.</w:t>
      </w:r>
    </w:p>
    <w:p w:rsidR="004767E7" w:rsidRPr="00BB1AB9" w:rsidRDefault="004767E7" w:rsidP="00BB1AB9">
      <w:pPr>
        <w:numPr>
          <w:ilvl w:val="0"/>
          <w:numId w:val="15"/>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provide to sponsored persons full information about all matters that concern them.</w:t>
      </w:r>
    </w:p>
    <w:p w:rsidR="004767E7" w:rsidRPr="00BB1AB9" w:rsidRDefault="004767E7" w:rsidP="00BB1AB9">
      <w:pPr>
        <w:numPr>
          <w:ilvl w:val="0"/>
          <w:numId w:val="15"/>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address complaints through an established complaints mechanism involving a third party.</w:t>
      </w:r>
    </w:p>
    <w:p w:rsidR="004767E7" w:rsidRPr="00BB1AB9" w:rsidRDefault="004767E7" w:rsidP="00BB1AB9">
      <w:pPr>
        <w:numPr>
          <w:ilvl w:val="0"/>
          <w:numId w:val="15"/>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inform those sponsored of our complaints mechanism. </w:t>
      </w:r>
    </w:p>
    <w:p w:rsidR="004767E7" w:rsidRPr="00BB1AB9" w:rsidRDefault="004767E7" w:rsidP="00BB1AB9">
      <w:pPr>
        <w:numPr>
          <w:ilvl w:val="0"/>
          <w:numId w:val="15"/>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strive to be open and to make sure information and expectations are clear.</w:t>
      </w:r>
    </w:p>
    <w:p w:rsidR="004767E7" w:rsidRPr="00BB1AB9" w:rsidRDefault="004767E7" w:rsidP="00BB1AB9">
      <w:pPr>
        <w:numPr>
          <w:ilvl w:val="0"/>
          <w:numId w:val="16"/>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Equity</w:t>
      </w:r>
      <w:r w:rsidRPr="00BB1AB9">
        <w:rPr>
          <w:rFonts w:eastAsia="Times New Roman" w:cs="Times New Roman"/>
          <w:color w:val="191919"/>
          <w:sz w:val="24"/>
          <w:szCs w:val="24"/>
          <w:lang w:eastAsia="en-CA"/>
        </w:rPr>
        <w:t>.  We will strive to make our relationships as equitable as possible, by being aware of power dynamics and guarding against risks of abuse of power</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 </w:t>
      </w: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1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select refugees for sponsorship based on equitable principles.</w:t>
      </w:r>
    </w:p>
    <w:p w:rsidR="004767E7" w:rsidRPr="00BB1AB9" w:rsidRDefault="004767E7" w:rsidP="00BB1AB9">
      <w:pPr>
        <w:numPr>
          <w:ilvl w:val="0"/>
          <w:numId w:val="1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make no expectations of those we sponsor other than those essential for the functioning of the sponsorship.</w:t>
      </w:r>
    </w:p>
    <w:p w:rsidR="004767E7" w:rsidRPr="00BB1AB9" w:rsidRDefault="004767E7" w:rsidP="00BB1AB9">
      <w:pPr>
        <w:numPr>
          <w:ilvl w:val="0"/>
          <w:numId w:val="1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inform the sponsored persons of the limits of those expectations and that they are not required to do more (bearing in mind that sometimes sponsored persons may perceive pressures to do some things even when there is no such intention).</w:t>
      </w:r>
    </w:p>
    <w:p w:rsidR="004767E7" w:rsidRPr="00BB1AB9" w:rsidRDefault="004767E7" w:rsidP="00BB1AB9">
      <w:pPr>
        <w:numPr>
          <w:ilvl w:val="0"/>
          <w:numId w:val="1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avoid assumptions based on gender, sexual orientation, age, ability, religion, culture, ethnicity or nationality. </w:t>
      </w:r>
    </w:p>
    <w:p w:rsidR="004767E7" w:rsidRPr="00BB1AB9" w:rsidRDefault="004767E7" w:rsidP="00BB1AB9">
      <w:pPr>
        <w:numPr>
          <w:ilvl w:val="0"/>
          <w:numId w:val="1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establish appropriate boundaries in personal relationships.</w:t>
      </w:r>
    </w:p>
    <w:p w:rsidR="004767E7" w:rsidRPr="00BB1AB9" w:rsidRDefault="004767E7" w:rsidP="00BB1AB9">
      <w:pPr>
        <w:numPr>
          <w:ilvl w:val="0"/>
          <w:numId w:val="17"/>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work to develop trust in relationships.</w:t>
      </w:r>
    </w:p>
    <w:p w:rsidR="004767E7" w:rsidRPr="00BB1AB9" w:rsidRDefault="004767E7" w:rsidP="00BB1AB9">
      <w:pPr>
        <w:numPr>
          <w:ilvl w:val="0"/>
          <w:numId w:val="18"/>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lastRenderedPageBreak/>
        <w:t>Financial integrity</w:t>
      </w:r>
      <w:r w:rsidRPr="00BB1AB9">
        <w:rPr>
          <w:rFonts w:eastAsia="Times New Roman" w:cs="Times New Roman"/>
          <w:color w:val="191919"/>
          <w:sz w:val="24"/>
          <w:szCs w:val="24"/>
          <w:lang w:eastAsia="en-CA"/>
        </w:rPr>
        <w:t>.  We will maintain integrity in financial and business relationships and avoid actual or perceived conflicts of interest.</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1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not accept gifts that are more than token.</w:t>
      </w:r>
    </w:p>
    <w:p w:rsidR="004767E7" w:rsidRPr="00BB1AB9" w:rsidRDefault="004767E7" w:rsidP="00BB1AB9">
      <w:pPr>
        <w:numPr>
          <w:ilvl w:val="0"/>
          <w:numId w:val="1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develop and follow a protocol for sharing financial information.</w:t>
      </w:r>
    </w:p>
    <w:p w:rsidR="004767E7" w:rsidRPr="00BB1AB9" w:rsidRDefault="004767E7" w:rsidP="00BB1AB9">
      <w:pPr>
        <w:numPr>
          <w:ilvl w:val="0"/>
          <w:numId w:val="1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declare potential conflicts of interest to each other and seek solutions to minimize the risk (e.g. involving a third party if a sponsor offers to hire a sponsored person).</w:t>
      </w:r>
    </w:p>
    <w:p w:rsidR="004767E7" w:rsidRPr="00BB1AB9" w:rsidRDefault="004767E7" w:rsidP="00BB1AB9">
      <w:pPr>
        <w:numPr>
          <w:ilvl w:val="0"/>
          <w:numId w:val="1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require sponsors to sign an undertaking to respect our organization’s policy on conflicts of interest.</w:t>
      </w:r>
    </w:p>
    <w:p w:rsidR="004767E7" w:rsidRPr="00BB1AB9" w:rsidRDefault="004767E7" w:rsidP="00BB1AB9">
      <w:pPr>
        <w:numPr>
          <w:ilvl w:val="0"/>
          <w:numId w:val="19"/>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strive to ensure that sponsored persons do not feel that they are receiving charity from or beholden to individuals.</w:t>
      </w:r>
    </w:p>
    <w:p w:rsidR="004767E7" w:rsidRPr="00BB1AB9" w:rsidRDefault="004767E7" w:rsidP="00BB1AB9">
      <w:pPr>
        <w:numPr>
          <w:ilvl w:val="0"/>
          <w:numId w:val="20"/>
        </w:numPr>
        <w:spacing w:after="120" w:line="269" w:lineRule="atLeast"/>
        <w:ind w:left="522"/>
        <w:rPr>
          <w:rFonts w:eastAsia="Times New Roman" w:cs="Times New Roman"/>
          <w:color w:val="191919"/>
          <w:sz w:val="24"/>
          <w:szCs w:val="24"/>
          <w:lang w:eastAsia="en-CA"/>
        </w:rPr>
      </w:pPr>
      <w:r w:rsidRPr="00BB1AB9">
        <w:rPr>
          <w:rFonts w:eastAsia="Times New Roman" w:cs="Times New Roman"/>
          <w:i/>
          <w:iCs/>
          <w:color w:val="191919"/>
          <w:sz w:val="24"/>
          <w:szCs w:val="24"/>
          <w:lang w:eastAsia="en-CA"/>
        </w:rPr>
        <w:t>Concluding a sponsorship</w:t>
      </w:r>
      <w:r w:rsidRPr="00BB1AB9">
        <w:rPr>
          <w:rFonts w:eastAsia="Times New Roman" w:cs="Times New Roman"/>
          <w:color w:val="191919"/>
          <w:sz w:val="24"/>
          <w:szCs w:val="24"/>
          <w:lang w:eastAsia="en-CA"/>
        </w:rPr>
        <w:t>. We will work to ensure a satisfactory conclusion to the sponsorship for all concerned.</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[Select, amend or add sub-points as appropriate to your group:]</w:t>
      </w:r>
    </w:p>
    <w:p w:rsidR="004767E7" w:rsidRPr="00BB1AB9" w:rsidRDefault="004767E7" w:rsidP="00BB1AB9">
      <w:pPr>
        <w:numPr>
          <w:ilvl w:val="0"/>
          <w:numId w:val="2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prepare sponsored persons for the end of the sponsorship and attempt to address any anxieties in advance.</w:t>
      </w:r>
    </w:p>
    <w:p w:rsidR="004767E7" w:rsidRPr="00BB1AB9" w:rsidRDefault="004767E7" w:rsidP="00BB1AB9">
      <w:pPr>
        <w:numPr>
          <w:ilvl w:val="0"/>
          <w:numId w:val="2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ensure that sponsored persons are aware of their rights and entitlements, including their entitlement to government benefits and services.</w:t>
      </w:r>
    </w:p>
    <w:p w:rsidR="004767E7" w:rsidRPr="00BB1AB9" w:rsidRDefault="004767E7" w:rsidP="00BB1AB9">
      <w:pPr>
        <w:numPr>
          <w:ilvl w:val="0"/>
          <w:numId w:val="2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acknowledge the end of a sponsorship and recognize those who contributed to it.</w:t>
      </w:r>
    </w:p>
    <w:p w:rsidR="004767E7" w:rsidRPr="00BB1AB9" w:rsidRDefault="004767E7" w:rsidP="00BB1AB9">
      <w:pPr>
        <w:numPr>
          <w:ilvl w:val="0"/>
          <w:numId w:val="21"/>
        </w:numPr>
        <w:spacing w:after="120" w:line="269" w:lineRule="atLeast"/>
        <w:ind w:left="402"/>
        <w:rPr>
          <w:rFonts w:eastAsia="Times New Roman" w:cs="Times New Roman"/>
          <w:color w:val="191919"/>
          <w:sz w:val="24"/>
          <w:szCs w:val="24"/>
          <w:lang w:eastAsia="en-CA"/>
        </w:rPr>
      </w:pPr>
      <w:r w:rsidRPr="00BB1AB9">
        <w:rPr>
          <w:rFonts w:eastAsia="Times New Roman" w:cs="Times New Roman"/>
          <w:color w:val="191919"/>
          <w:sz w:val="24"/>
          <w:szCs w:val="24"/>
          <w:lang w:eastAsia="en-CA"/>
        </w:rPr>
        <w:t>We will have a clear process for deciding how to re-direct funds remaining at the end of a sponsorship.</w:t>
      </w:r>
    </w:p>
    <w:p w:rsidR="004767E7" w:rsidRPr="00BB1AB9" w:rsidRDefault="004767E7" w:rsidP="00BB1AB9">
      <w:pPr>
        <w:spacing w:before="240" w:after="240" w:line="252" w:lineRule="atLeast"/>
        <w:rPr>
          <w:rFonts w:eastAsia="Times New Roman" w:cs="Times New Roman"/>
          <w:color w:val="191919"/>
          <w:sz w:val="24"/>
          <w:szCs w:val="24"/>
          <w:lang w:eastAsia="en-CA"/>
        </w:rPr>
      </w:pPr>
      <w:r w:rsidRPr="00BB1AB9">
        <w:rPr>
          <w:rFonts w:eastAsia="Times New Roman" w:cs="Times New Roman"/>
          <w:color w:val="191919"/>
          <w:sz w:val="24"/>
          <w:szCs w:val="24"/>
          <w:lang w:eastAsia="en-CA"/>
        </w:rPr>
        <w:t> </w:t>
      </w:r>
    </w:p>
    <w:p w:rsidR="00117409" w:rsidRPr="00BB1AB9" w:rsidRDefault="00117409" w:rsidP="00BB1AB9">
      <w:pPr>
        <w:rPr>
          <w:rFonts w:cs="Times New Roman"/>
          <w:sz w:val="24"/>
          <w:szCs w:val="24"/>
        </w:rPr>
      </w:pPr>
    </w:p>
    <w:sectPr w:rsidR="00117409" w:rsidRPr="00BB1A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1B"/>
    <w:multiLevelType w:val="multilevel"/>
    <w:tmpl w:val="7C6C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27773"/>
    <w:multiLevelType w:val="multilevel"/>
    <w:tmpl w:val="8578C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D5359"/>
    <w:multiLevelType w:val="multilevel"/>
    <w:tmpl w:val="8710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30C51"/>
    <w:multiLevelType w:val="multilevel"/>
    <w:tmpl w:val="4672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C6519"/>
    <w:multiLevelType w:val="multilevel"/>
    <w:tmpl w:val="69C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A79ED"/>
    <w:multiLevelType w:val="multilevel"/>
    <w:tmpl w:val="9E4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B432C"/>
    <w:multiLevelType w:val="multilevel"/>
    <w:tmpl w:val="4862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61317"/>
    <w:multiLevelType w:val="multilevel"/>
    <w:tmpl w:val="0E5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47569"/>
    <w:multiLevelType w:val="multilevel"/>
    <w:tmpl w:val="FAF6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C7E86"/>
    <w:multiLevelType w:val="multilevel"/>
    <w:tmpl w:val="6B72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9F1"/>
    <w:multiLevelType w:val="multilevel"/>
    <w:tmpl w:val="62C6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26DA6"/>
    <w:multiLevelType w:val="multilevel"/>
    <w:tmpl w:val="94F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D7F8D"/>
    <w:multiLevelType w:val="multilevel"/>
    <w:tmpl w:val="45DC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0361A"/>
    <w:multiLevelType w:val="multilevel"/>
    <w:tmpl w:val="75D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E52B7"/>
    <w:multiLevelType w:val="multilevel"/>
    <w:tmpl w:val="DA4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82BC8"/>
    <w:multiLevelType w:val="multilevel"/>
    <w:tmpl w:val="902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F326B"/>
    <w:multiLevelType w:val="multilevel"/>
    <w:tmpl w:val="D534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43309"/>
    <w:multiLevelType w:val="multilevel"/>
    <w:tmpl w:val="1A5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7106C"/>
    <w:multiLevelType w:val="multilevel"/>
    <w:tmpl w:val="48D8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E6758"/>
    <w:multiLevelType w:val="multilevel"/>
    <w:tmpl w:val="EF0A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F2756D"/>
    <w:multiLevelType w:val="multilevel"/>
    <w:tmpl w:val="29C6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2"/>
  </w:num>
  <w:num w:numId="4">
    <w:abstractNumId w:val="17"/>
  </w:num>
  <w:num w:numId="5">
    <w:abstractNumId w:val="20"/>
  </w:num>
  <w:num w:numId="6">
    <w:abstractNumId w:val="15"/>
  </w:num>
  <w:num w:numId="7">
    <w:abstractNumId w:val="14"/>
  </w:num>
  <w:num w:numId="8">
    <w:abstractNumId w:val="16"/>
  </w:num>
  <w:num w:numId="9">
    <w:abstractNumId w:val="18"/>
  </w:num>
  <w:num w:numId="10">
    <w:abstractNumId w:val="1"/>
  </w:num>
  <w:num w:numId="11">
    <w:abstractNumId w:val="3"/>
  </w:num>
  <w:num w:numId="12">
    <w:abstractNumId w:val="8"/>
    <w:lvlOverride w:ilvl="0">
      <w:startOverride w:val="3"/>
    </w:lvlOverride>
  </w:num>
  <w:num w:numId="13">
    <w:abstractNumId w:val="5"/>
  </w:num>
  <w:num w:numId="14">
    <w:abstractNumId w:val="0"/>
    <w:lvlOverride w:ilvl="0">
      <w:startOverride w:val="4"/>
    </w:lvlOverride>
  </w:num>
  <w:num w:numId="15">
    <w:abstractNumId w:val="4"/>
  </w:num>
  <w:num w:numId="16">
    <w:abstractNumId w:val="2"/>
    <w:lvlOverride w:ilvl="0">
      <w:startOverride w:val="5"/>
    </w:lvlOverride>
  </w:num>
  <w:num w:numId="17">
    <w:abstractNumId w:val="11"/>
  </w:num>
  <w:num w:numId="18">
    <w:abstractNumId w:val="6"/>
    <w:lvlOverride w:ilvl="0">
      <w:startOverride w:val="6"/>
    </w:lvlOverride>
  </w:num>
  <w:num w:numId="19">
    <w:abstractNumId w:val="7"/>
  </w:num>
  <w:num w:numId="20">
    <w:abstractNumId w:val="19"/>
    <w:lvlOverride w:ilvl="0">
      <w:startOverride w:val="7"/>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E7"/>
    <w:rsid w:val="00117409"/>
    <w:rsid w:val="004767E7"/>
    <w:rsid w:val="004D2C63"/>
    <w:rsid w:val="00BB1AB9"/>
    <w:rsid w:val="00BF6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5159C-7EBB-4E36-AD46-87818924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6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767E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7E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767E7"/>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4767E7"/>
    <w:rPr>
      <w:color w:val="0000FF"/>
      <w:u w:val="single"/>
    </w:rPr>
  </w:style>
  <w:style w:type="character" w:customStyle="1" w:styleId="printhtml">
    <w:name w:val="print_html"/>
    <w:basedOn w:val="DefaultParagraphFont"/>
    <w:rsid w:val="004767E7"/>
  </w:style>
  <w:style w:type="character" w:customStyle="1" w:styleId="printmail">
    <w:name w:val="print_mail"/>
    <w:basedOn w:val="DefaultParagraphFont"/>
    <w:rsid w:val="004767E7"/>
  </w:style>
  <w:style w:type="paragraph" w:styleId="NormalWeb">
    <w:name w:val="Normal (Web)"/>
    <w:basedOn w:val="Normal"/>
    <w:uiPriority w:val="99"/>
    <w:semiHidden/>
    <w:unhideWhenUsed/>
    <w:rsid w:val="004767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67E7"/>
    <w:rPr>
      <w:b/>
      <w:bCs/>
    </w:rPr>
  </w:style>
  <w:style w:type="character" w:customStyle="1" w:styleId="apple-converted-space">
    <w:name w:val="apple-converted-space"/>
    <w:basedOn w:val="DefaultParagraphFont"/>
    <w:rsid w:val="004767E7"/>
  </w:style>
  <w:style w:type="character" w:styleId="Emphasis">
    <w:name w:val="Emphasis"/>
    <w:basedOn w:val="DefaultParagraphFont"/>
    <w:uiPriority w:val="20"/>
    <w:qFormat/>
    <w:rsid w:val="004767E7"/>
    <w:rPr>
      <w:i/>
      <w:iCs/>
    </w:rPr>
  </w:style>
  <w:style w:type="character" w:customStyle="1" w:styleId="date-display-single">
    <w:name w:val="date-display-single"/>
    <w:basedOn w:val="DefaultParagraphFont"/>
    <w:rsid w:val="0047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1266">
      <w:bodyDiv w:val="1"/>
      <w:marLeft w:val="0"/>
      <w:marRight w:val="0"/>
      <w:marTop w:val="0"/>
      <w:marBottom w:val="0"/>
      <w:divBdr>
        <w:top w:val="none" w:sz="0" w:space="0" w:color="auto"/>
        <w:left w:val="none" w:sz="0" w:space="0" w:color="auto"/>
        <w:bottom w:val="none" w:sz="0" w:space="0" w:color="auto"/>
        <w:right w:val="none" w:sz="0" w:space="0" w:color="auto"/>
      </w:divBdr>
      <w:divsChild>
        <w:div w:id="1284581873">
          <w:marLeft w:val="0"/>
          <w:marRight w:val="0"/>
          <w:marTop w:val="0"/>
          <w:marBottom w:val="0"/>
          <w:divBdr>
            <w:top w:val="none" w:sz="0" w:space="0" w:color="auto"/>
            <w:left w:val="none" w:sz="0" w:space="0" w:color="auto"/>
            <w:bottom w:val="none" w:sz="0" w:space="0" w:color="auto"/>
            <w:right w:val="none" w:sz="0" w:space="0" w:color="auto"/>
          </w:divBdr>
          <w:divsChild>
            <w:div w:id="1774401185">
              <w:marLeft w:val="0"/>
              <w:marRight w:val="0"/>
              <w:marTop w:val="0"/>
              <w:marBottom w:val="0"/>
              <w:divBdr>
                <w:top w:val="none" w:sz="0" w:space="0" w:color="auto"/>
                <w:left w:val="none" w:sz="0" w:space="0" w:color="auto"/>
                <w:bottom w:val="none" w:sz="0" w:space="0" w:color="auto"/>
                <w:right w:val="none" w:sz="0" w:space="0" w:color="auto"/>
              </w:divBdr>
              <w:divsChild>
                <w:div w:id="1482425343">
                  <w:marLeft w:val="0"/>
                  <w:marRight w:val="0"/>
                  <w:marTop w:val="0"/>
                  <w:marBottom w:val="0"/>
                  <w:divBdr>
                    <w:top w:val="none" w:sz="0" w:space="0" w:color="auto"/>
                    <w:left w:val="none" w:sz="0" w:space="0" w:color="auto"/>
                    <w:bottom w:val="none" w:sz="0" w:space="0" w:color="auto"/>
                    <w:right w:val="none" w:sz="0" w:space="0" w:color="auto"/>
                  </w:divBdr>
                  <w:divsChild>
                    <w:div w:id="363603322">
                      <w:marLeft w:val="150"/>
                      <w:marRight w:val="150"/>
                      <w:marTop w:val="0"/>
                      <w:marBottom w:val="0"/>
                      <w:divBdr>
                        <w:top w:val="none" w:sz="0" w:space="0" w:color="auto"/>
                        <w:left w:val="none" w:sz="0" w:space="0" w:color="auto"/>
                        <w:bottom w:val="none" w:sz="0" w:space="0" w:color="auto"/>
                        <w:right w:val="none" w:sz="0" w:space="0" w:color="auto"/>
                      </w:divBdr>
                      <w:divsChild>
                        <w:div w:id="1876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850">
                  <w:marLeft w:val="0"/>
                  <w:marRight w:val="0"/>
                  <w:marTop w:val="0"/>
                  <w:marBottom w:val="0"/>
                  <w:divBdr>
                    <w:top w:val="none" w:sz="0" w:space="0" w:color="auto"/>
                    <w:left w:val="none" w:sz="0" w:space="0" w:color="auto"/>
                    <w:bottom w:val="none" w:sz="0" w:space="0" w:color="auto"/>
                    <w:right w:val="none" w:sz="0" w:space="0" w:color="auto"/>
                  </w:divBdr>
                  <w:divsChild>
                    <w:div w:id="948586837">
                      <w:marLeft w:val="-180"/>
                      <w:marRight w:val="0"/>
                      <w:marTop w:val="0"/>
                      <w:marBottom w:val="0"/>
                      <w:divBdr>
                        <w:top w:val="none" w:sz="0" w:space="0" w:color="auto"/>
                        <w:left w:val="none" w:sz="0" w:space="0" w:color="auto"/>
                        <w:bottom w:val="none" w:sz="0" w:space="0" w:color="auto"/>
                        <w:right w:val="none" w:sz="0" w:space="0" w:color="auto"/>
                      </w:divBdr>
                      <w:divsChild>
                        <w:div w:id="412430658">
                          <w:marLeft w:val="0"/>
                          <w:marRight w:val="0"/>
                          <w:marTop w:val="0"/>
                          <w:marBottom w:val="0"/>
                          <w:divBdr>
                            <w:top w:val="none" w:sz="0" w:space="0" w:color="auto"/>
                            <w:left w:val="none" w:sz="0" w:space="0" w:color="auto"/>
                            <w:bottom w:val="none" w:sz="0" w:space="0" w:color="auto"/>
                            <w:right w:val="none" w:sz="0" w:space="0" w:color="auto"/>
                          </w:divBdr>
                          <w:divsChild>
                            <w:div w:id="1721972393">
                              <w:marLeft w:val="0"/>
                              <w:marRight w:val="0"/>
                              <w:marTop w:val="0"/>
                              <w:marBottom w:val="0"/>
                              <w:divBdr>
                                <w:top w:val="none" w:sz="0" w:space="0" w:color="auto"/>
                                <w:left w:val="none" w:sz="0" w:space="0" w:color="auto"/>
                                <w:bottom w:val="none" w:sz="0" w:space="0" w:color="auto"/>
                                <w:right w:val="none" w:sz="0" w:space="0" w:color="auto"/>
                              </w:divBdr>
                              <w:divsChild>
                                <w:div w:id="954099258">
                                  <w:marLeft w:val="0"/>
                                  <w:marRight w:val="0"/>
                                  <w:marTop w:val="0"/>
                                  <w:marBottom w:val="0"/>
                                  <w:divBdr>
                                    <w:top w:val="none" w:sz="0" w:space="0" w:color="auto"/>
                                    <w:left w:val="none" w:sz="0" w:space="0" w:color="auto"/>
                                    <w:bottom w:val="none" w:sz="0" w:space="0" w:color="auto"/>
                                    <w:right w:val="none" w:sz="0" w:space="0" w:color="auto"/>
                                  </w:divBdr>
                                  <w:divsChild>
                                    <w:div w:id="1994723501">
                                      <w:marLeft w:val="150"/>
                                      <w:marRight w:val="150"/>
                                      <w:marTop w:val="0"/>
                                      <w:marBottom w:val="0"/>
                                      <w:divBdr>
                                        <w:top w:val="none" w:sz="0" w:space="0" w:color="auto"/>
                                        <w:left w:val="none" w:sz="0" w:space="0" w:color="auto"/>
                                        <w:bottom w:val="none" w:sz="0" w:space="0" w:color="auto"/>
                                        <w:right w:val="none" w:sz="0" w:space="0" w:color="auto"/>
                                      </w:divBdr>
                                      <w:divsChild>
                                        <w:div w:id="1084645953">
                                          <w:marLeft w:val="0"/>
                                          <w:marRight w:val="0"/>
                                          <w:marTop w:val="0"/>
                                          <w:marBottom w:val="0"/>
                                          <w:divBdr>
                                            <w:top w:val="none" w:sz="0" w:space="0" w:color="auto"/>
                                            <w:left w:val="none" w:sz="0" w:space="0" w:color="auto"/>
                                            <w:bottom w:val="none" w:sz="0" w:space="0" w:color="auto"/>
                                            <w:right w:val="none" w:sz="0" w:space="0" w:color="auto"/>
                                          </w:divBdr>
                                          <w:divsChild>
                                            <w:div w:id="1298612087">
                                              <w:marLeft w:val="0"/>
                                              <w:marRight w:val="0"/>
                                              <w:marTop w:val="0"/>
                                              <w:marBottom w:val="0"/>
                                              <w:divBdr>
                                                <w:top w:val="none" w:sz="0" w:space="0" w:color="auto"/>
                                                <w:left w:val="none" w:sz="0" w:space="0" w:color="auto"/>
                                                <w:bottom w:val="none" w:sz="0" w:space="0" w:color="auto"/>
                                                <w:right w:val="none" w:sz="0" w:space="0" w:color="auto"/>
                                              </w:divBdr>
                                              <w:divsChild>
                                                <w:div w:id="2094357029">
                                                  <w:marLeft w:val="0"/>
                                                  <w:marRight w:val="0"/>
                                                  <w:marTop w:val="0"/>
                                                  <w:marBottom w:val="0"/>
                                                  <w:divBdr>
                                                    <w:top w:val="none" w:sz="0" w:space="0" w:color="auto"/>
                                                    <w:left w:val="none" w:sz="0" w:space="0" w:color="auto"/>
                                                    <w:bottom w:val="none" w:sz="0" w:space="0" w:color="auto"/>
                                                    <w:right w:val="none" w:sz="0" w:space="0" w:color="auto"/>
                                                  </w:divBdr>
                                                  <w:divsChild>
                                                    <w:div w:id="1818717678">
                                                      <w:marLeft w:val="0"/>
                                                      <w:marRight w:val="0"/>
                                                      <w:marTop w:val="0"/>
                                                      <w:marBottom w:val="360"/>
                                                      <w:divBdr>
                                                        <w:top w:val="none" w:sz="0" w:space="0" w:color="auto"/>
                                                        <w:left w:val="none" w:sz="0" w:space="0" w:color="auto"/>
                                                        <w:bottom w:val="none" w:sz="0" w:space="0" w:color="auto"/>
                                                        <w:right w:val="none" w:sz="0" w:space="0" w:color="auto"/>
                                                      </w:divBdr>
                                                      <w:divsChild>
                                                        <w:div w:id="1959334636">
                                                          <w:marLeft w:val="0"/>
                                                          <w:marRight w:val="0"/>
                                                          <w:marTop w:val="0"/>
                                                          <w:marBottom w:val="0"/>
                                                          <w:divBdr>
                                                            <w:top w:val="none" w:sz="0" w:space="0" w:color="auto"/>
                                                            <w:left w:val="none" w:sz="0" w:space="0" w:color="auto"/>
                                                            <w:bottom w:val="none" w:sz="0" w:space="0" w:color="auto"/>
                                                            <w:right w:val="none" w:sz="0" w:space="0" w:color="auto"/>
                                                          </w:divBdr>
                                                          <w:divsChild>
                                                            <w:div w:id="926311500">
                                                              <w:marLeft w:val="0"/>
                                                              <w:marRight w:val="0"/>
                                                              <w:marTop w:val="0"/>
                                                              <w:marBottom w:val="0"/>
                                                              <w:divBdr>
                                                                <w:top w:val="none" w:sz="0" w:space="0" w:color="auto"/>
                                                                <w:left w:val="none" w:sz="0" w:space="0" w:color="auto"/>
                                                                <w:bottom w:val="none" w:sz="0" w:space="0" w:color="auto"/>
                                                                <w:right w:val="none" w:sz="0" w:space="0" w:color="auto"/>
                                                              </w:divBdr>
                                                              <w:divsChild>
                                                                <w:div w:id="175002511">
                                                                  <w:marLeft w:val="0"/>
                                                                  <w:marRight w:val="0"/>
                                                                  <w:marTop w:val="0"/>
                                                                  <w:marBottom w:val="0"/>
                                                                  <w:divBdr>
                                                                    <w:top w:val="none" w:sz="0" w:space="0" w:color="auto"/>
                                                                    <w:left w:val="none" w:sz="0" w:space="0" w:color="auto"/>
                                                                    <w:bottom w:val="none" w:sz="0" w:space="0" w:color="auto"/>
                                                                    <w:right w:val="none" w:sz="0" w:space="0" w:color="auto"/>
                                                                  </w:divBdr>
                                                                  <w:divsChild>
                                                                    <w:div w:id="434327848">
                                                                      <w:marLeft w:val="0"/>
                                                                      <w:marRight w:val="0"/>
                                                                      <w:marTop w:val="0"/>
                                                                      <w:marBottom w:val="0"/>
                                                                      <w:divBdr>
                                                                        <w:top w:val="none" w:sz="0" w:space="0" w:color="auto"/>
                                                                        <w:left w:val="none" w:sz="0" w:space="0" w:color="auto"/>
                                                                        <w:bottom w:val="none" w:sz="0" w:space="0" w:color="auto"/>
                                                                        <w:right w:val="none" w:sz="0" w:space="0" w:color="auto"/>
                                                                      </w:divBdr>
                                                                      <w:divsChild>
                                                                        <w:div w:id="396707467">
                                                                          <w:blockQuote w:val="1"/>
                                                                          <w:marLeft w:val="450"/>
                                                                          <w:marRight w:val="450"/>
                                                                          <w:marTop w:val="0"/>
                                                                          <w:marBottom w:val="0"/>
                                                                          <w:divBdr>
                                                                            <w:top w:val="none" w:sz="0" w:space="0" w:color="auto"/>
                                                                            <w:left w:val="none" w:sz="0" w:space="0" w:color="auto"/>
                                                                            <w:bottom w:val="none" w:sz="0" w:space="0" w:color="auto"/>
                                                                            <w:right w:val="none" w:sz="0" w:space="0" w:color="auto"/>
                                                                          </w:divBdr>
                                                                        </w:div>
                                                                        <w:div w:id="1757744573">
                                                                          <w:blockQuote w:val="1"/>
                                                                          <w:marLeft w:val="450"/>
                                                                          <w:marRight w:val="450"/>
                                                                          <w:marTop w:val="0"/>
                                                                          <w:marBottom w:val="0"/>
                                                                          <w:divBdr>
                                                                            <w:top w:val="none" w:sz="0" w:space="0" w:color="auto"/>
                                                                            <w:left w:val="none" w:sz="0" w:space="0" w:color="auto"/>
                                                                            <w:bottom w:val="none" w:sz="0" w:space="0" w:color="auto"/>
                                                                            <w:right w:val="none" w:sz="0" w:space="0" w:color="auto"/>
                                                                          </w:divBdr>
                                                                        </w:div>
                                                                        <w:div w:id="346566156">
                                                                          <w:blockQuote w:val="1"/>
                                                                          <w:marLeft w:val="450"/>
                                                                          <w:marRight w:val="450"/>
                                                                          <w:marTop w:val="0"/>
                                                                          <w:marBottom w:val="0"/>
                                                                          <w:divBdr>
                                                                            <w:top w:val="none" w:sz="0" w:space="0" w:color="auto"/>
                                                                            <w:left w:val="none" w:sz="0" w:space="0" w:color="auto"/>
                                                                            <w:bottom w:val="none" w:sz="0" w:space="0" w:color="auto"/>
                                                                            <w:right w:val="none" w:sz="0" w:space="0" w:color="auto"/>
                                                                          </w:divBdr>
                                                                        </w:div>
                                                                        <w:div w:id="1177576375">
                                                                          <w:blockQuote w:val="1"/>
                                                                          <w:marLeft w:val="450"/>
                                                                          <w:marRight w:val="450"/>
                                                                          <w:marTop w:val="0"/>
                                                                          <w:marBottom w:val="0"/>
                                                                          <w:divBdr>
                                                                            <w:top w:val="none" w:sz="0" w:space="0" w:color="auto"/>
                                                                            <w:left w:val="none" w:sz="0" w:space="0" w:color="auto"/>
                                                                            <w:bottom w:val="none" w:sz="0" w:space="0" w:color="auto"/>
                                                                            <w:right w:val="none" w:sz="0" w:space="0" w:color="auto"/>
                                                                          </w:divBdr>
                                                                        </w:div>
                                                                        <w:div w:id="1309749056">
                                                                          <w:blockQuote w:val="1"/>
                                                                          <w:marLeft w:val="450"/>
                                                                          <w:marRight w:val="450"/>
                                                                          <w:marTop w:val="0"/>
                                                                          <w:marBottom w:val="0"/>
                                                                          <w:divBdr>
                                                                            <w:top w:val="none" w:sz="0" w:space="0" w:color="auto"/>
                                                                            <w:left w:val="none" w:sz="0" w:space="0" w:color="auto"/>
                                                                            <w:bottom w:val="none" w:sz="0" w:space="0" w:color="auto"/>
                                                                            <w:right w:val="none" w:sz="0" w:space="0" w:color="auto"/>
                                                                          </w:divBdr>
                                                                        </w:div>
                                                                        <w:div w:id="1583295959">
                                                                          <w:blockQuote w:val="1"/>
                                                                          <w:marLeft w:val="450"/>
                                                                          <w:marRight w:val="450"/>
                                                                          <w:marTop w:val="0"/>
                                                                          <w:marBottom w:val="0"/>
                                                                          <w:divBdr>
                                                                            <w:top w:val="none" w:sz="0" w:space="0" w:color="auto"/>
                                                                            <w:left w:val="none" w:sz="0" w:space="0" w:color="auto"/>
                                                                            <w:bottom w:val="none" w:sz="0" w:space="0" w:color="auto"/>
                                                                            <w:right w:val="none" w:sz="0" w:space="0" w:color="auto"/>
                                                                          </w:divBdr>
                                                                        </w:div>
                                                                        <w:div w:id="157543455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261678">
                                                              <w:marLeft w:val="0"/>
                                                              <w:marRight w:val="0"/>
                                                              <w:marTop w:val="0"/>
                                                              <w:marBottom w:val="0"/>
                                                              <w:divBdr>
                                                                <w:top w:val="none" w:sz="0" w:space="0" w:color="auto"/>
                                                                <w:left w:val="none" w:sz="0" w:space="0" w:color="auto"/>
                                                                <w:bottom w:val="none" w:sz="0" w:space="0" w:color="auto"/>
                                                                <w:right w:val="none" w:sz="0" w:space="0" w:color="auto"/>
                                                              </w:divBdr>
                                                              <w:divsChild>
                                                                <w:div w:id="392854833">
                                                                  <w:marLeft w:val="0"/>
                                                                  <w:marRight w:val="0"/>
                                                                  <w:marTop w:val="0"/>
                                                                  <w:marBottom w:val="0"/>
                                                                  <w:divBdr>
                                                                    <w:top w:val="none" w:sz="0" w:space="0" w:color="auto"/>
                                                                    <w:left w:val="none" w:sz="0" w:space="0" w:color="auto"/>
                                                                    <w:bottom w:val="none" w:sz="0" w:space="0" w:color="auto"/>
                                                                    <w:right w:val="none" w:sz="0" w:space="0" w:color="auto"/>
                                                                  </w:divBdr>
                                                                  <w:divsChild>
                                                                    <w:div w:id="1768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rweb.ca/en/code-ethics-groups-involved-private-sponsorship-refug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Nasir</dc:creator>
  <cp:keywords/>
  <dc:description/>
  <cp:lastModifiedBy>Peggy Pickett</cp:lastModifiedBy>
  <cp:revision>2</cp:revision>
  <dcterms:created xsi:type="dcterms:W3CDTF">2016-04-29T15:11:00Z</dcterms:created>
  <dcterms:modified xsi:type="dcterms:W3CDTF">2016-08-09T13:36:00Z</dcterms:modified>
</cp:coreProperties>
</file>